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63C8" w14:textId="77777777" w:rsidR="008855F5" w:rsidRPr="000A40CC" w:rsidRDefault="008855F5" w:rsidP="008855F5">
      <w:pPr>
        <w:suppressAutoHyphens/>
        <w:spacing w:after="0" w:line="240" w:lineRule="auto"/>
        <w:ind w:left="714"/>
        <w:jc w:val="right"/>
        <w:rPr>
          <w:rFonts w:ascii="Times New Roman" w:eastAsia="Times New Roman" w:hAnsi="Times New Roman"/>
          <w:b/>
          <w:sz w:val="18"/>
          <w:szCs w:val="18"/>
          <w:lang w:eastAsia="zh-CN"/>
        </w:rPr>
      </w:pP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>Pielikums Nr.6.</w:t>
      </w:r>
      <w:r w:rsidRPr="000A40CC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</w:t>
      </w:r>
    </w:p>
    <w:p w14:paraId="19ADD509" w14:textId="77777777" w:rsidR="008855F5" w:rsidRPr="000A40CC" w:rsidRDefault="008855F5" w:rsidP="008855F5">
      <w:pPr>
        <w:suppressAutoHyphens/>
        <w:spacing w:after="0" w:line="240" w:lineRule="auto"/>
        <w:ind w:left="714"/>
        <w:jc w:val="right"/>
        <w:rPr>
          <w:rFonts w:ascii="Times New Roman" w:eastAsia="Times New Roman" w:hAnsi="Times New Roman"/>
          <w:sz w:val="18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 xml:space="preserve">Smiltenes novada kultūras, sabiedriski nozīmīgu </w:t>
      </w:r>
    </w:p>
    <w:p w14:paraId="3CD28AE5" w14:textId="77777777" w:rsidR="008855F5" w:rsidRPr="000A40CC" w:rsidRDefault="008855F5" w:rsidP="008855F5">
      <w:pPr>
        <w:suppressAutoHyphens/>
        <w:spacing w:after="0" w:line="240" w:lineRule="auto"/>
        <w:ind w:left="714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>vai izglītojošu aktivitāšu projektu konkursa nolikumam</w:t>
      </w:r>
    </w:p>
    <w:p w14:paraId="742737BF" w14:textId="77777777" w:rsidR="008855F5" w:rsidRPr="000A40CC" w:rsidRDefault="008855F5" w:rsidP="008855F5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Cs w:val="24"/>
          <w:lang w:eastAsia="zh-CN"/>
        </w:rPr>
      </w:pPr>
    </w:p>
    <w:p w14:paraId="1F92A24F" w14:textId="77777777" w:rsidR="008855F5" w:rsidRPr="000A40CC" w:rsidRDefault="008855F5" w:rsidP="008855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769775B" w14:textId="77777777" w:rsidR="008855F5" w:rsidRPr="000A40CC" w:rsidRDefault="008855F5" w:rsidP="008855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caps/>
          <w:sz w:val="24"/>
          <w:szCs w:val="24"/>
          <w:lang w:eastAsia="zh-CN"/>
        </w:rPr>
        <w:t>maksājuma</w:t>
      </w: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PIEPRASĪJUMS </w:t>
      </w:r>
      <w:r w:rsidRPr="000A40CC">
        <w:rPr>
          <w:rFonts w:ascii="Times New Roman" w:eastAsia="Times New Roman" w:hAnsi="Times New Roman"/>
          <w:bCs/>
          <w:sz w:val="24"/>
          <w:szCs w:val="24"/>
          <w:lang w:eastAsia="zh-CN"/>
        </w:rPr>
        <w:t>(elektroniski parakstīts)</w:t>
      </w:r>
    </w:p>
    <w:p w14:paraId="0414C2EB" w14:textId="77777777" w:rsidR="008855F5" w:rsidRPr="000A40CC" w:rsidRDefault="008855F5" w:rsidP="008855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B865138" w14:textId="77777777" w:rsidR="008855F5" w:rsidRPr="000A40CC" w:rsidRDefault="008855F5" w:rsidP="008855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8855F5" w:rsidRPr="00DE5655" w14:paraId="52A3882E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8C63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Finansējuma saņēmējs </w:t>
            </w: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(nosaukums, reģistrācijas Nr.)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0E6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1957A6B7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8855F5" w:rsidRPr="000A40CC" w14:paraId="50C3E5D1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3469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Projekta nosaukums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8F7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408A705B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1A051A05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8855F5" w:rsidRPr="000A40CC" w14:paraId="66C99196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5F04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Līguma Nr.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8FE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0D0A7F7D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8855F5" w:rsidRPr="000A40CC" w14:paraId="26FE2C39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03A7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Līguma noslēgšanas datums </w:t>
            </w: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(</w:t>
            </w:r>
            <w:proofErr w:type="spellStart"/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dd.mm.gggg</w:t>
            </w:r>
            <w:proofErr w:type="spellEnd"/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078A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8855F5" w:rsidRPr="000A40CC" w14:paraId="3EA6B6F2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608B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Kopējais piešķirtais finansējums (EUR)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C88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8855F5" w:rsidRPr="000A40CC" w14:paraId="3E53C705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3E14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Avansa maksājums 70%(EUR)*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8C6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8855F5" w:rsidRPr="000A40CC" w14:paraId="3A661CC8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E4A8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Noslēguma maksājums 30% (EUR)**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2B4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8855F5" w:rsidRPr="000A40CC" w14:paraId="08D9049D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F2E1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Finanšu saņēmēja bankas rekvizīti </w:t>
            </w: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(banka, konta Nr.)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3DA" w14:textId="77777777" w:rsidR="008855F5" w:rsidRPr="000A40CC" w:rsidRDefault="008855F5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0892BC9A" w14:textId="77777777" w:rsidR="008855F5" w:rsidRPr="000A40CC" w:rsidRDefault="008855F5" w:rsidP="008855F5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005A10F4" w14:textId="77777777" w:rsidR="008855F5" w:rsidRPr="000A40CC" w:rsidRDefault="008855F5" w:rsidP="008855F5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zh-CN"/>
        </w:rPr>
      </w:pPr>
      <w:r w:rsidRPr="000A40CC">
        <w:rPr>
          <w:rFonts w:ascii="Times New Roman" w:eastAsia="Times New Roman" w:hAnsi="Times New Roman"/>
          <w:bCs/>
          <w:sz w:val="20"/>
          <w:szCs w:val="20"/>
          <w:lang w:eastAsia="zh-CN"/>
        </w:rPr>
        <w:t>*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Avansa maksājums, saskaņā ar </w:t>
      </w:r>
      <w:r w:rsidRPr="000A40CC">
        <w:rPr>
          <w:rFonts w:ascii="Times New Roman" w:eastAsia="Times New Roman" w:hAnsi="Times New Roman"/>
          <w:sz w:val="18"/>
          <w:szCs w:val="18"/>
          <w:lang w:eastAsia="zh-CN"/>
        </w:rPr>
        <w:t xml:space="preserve">Smiltenes novada kultūras, sabiedriski nozīmīgu vai izglītojošu aktivitāšu projektu konkursa nolikuma 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5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.1. punktu (Domes lēmums Nr. 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181.,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21.03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>.202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4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.)  - </w:t>
      </w:r>
      <w:r w:rsidRPr="000A40CC">
        <w:rPr>
          <w:rFonts w:ascii="Times New Roman" w:eastAsia="Times New Roman" w:hAnsi="Times New Roman"/>
          <w:sz w:val="18"/>
          <w:szCs w:val="18"/>
          <w:lang w:eastAsia="zh-CN"/>
        </w:rPr>
        <w:t>tiek pārskaitīts 14 (četrpadsmit) darba dienu laikā pēc līdzfinansējuma Avansa maksājuma pieprasījuma iesniegšanas Domē;</w:t>
      </w:r>
    </w:p>
    <w:p w14:paraId="1A490C2D" w14:textId="77777777" w:rsidR="008855F5" w:rsidRPr="000A40CC" w:rsidRDefault="008855F5" w:rsidP="008855F5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zh-CN"/>
        </w:rPr>
      </w:pPr>
    </w:p>
    <w:p w14:paraId="7F64E247" w14:textId="77777777" w:rsidR="008855F5" w:rsidRPr="000A40CC" w:rsidRDefault="008855F5" w:rsidP="008855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18"/>
          <w:lang w:eastAsia="zh-CN"/>
        </w:rPr>
        <w:t xml:space="preserve">**Faktiskais noslēguma maksājums, 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saskaņā ar </w:t>
      </w:r>
      <w:r w:rsidRPr="000A40CC">
        <w:rPr>
          <w:rFonts w:ascii="Times New Roman" w:eastAsia="Times New Roman" w:hAnsi="Times New Roman"/>
          <w:sz w:val="18"/>
          <w:szCs w:val="18"/>
          <w:lang w:eastAsia="zh-CN"/>
        </w:rPr>
        <w:t xml:space="preserve">Smiltenes novada kultūras, sabiedriski nozīmīgu vai izglītojošu aktivitāšu projektu konkursa nolikuma 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5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.2. punktu (Domes lēmums Nr. 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181.,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21.03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>.202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4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.)  - </w:t>
      </w:r>
      <w:r w:rsidRPr="000A40CC">
        <w:rPr>
          <w:rFonts w:ascii="Times New Roman" w:eastAsia="Times New Roman" w:hAnsi="Times New Roman"/>
          <w:sz w:val="18"/>
          <w:szCs w:val="18"/>
          <w:lang w:eastAsia="zh-CN"/>
        </w:rPr>
        <w:t>tiek pārskaitīts 30 (trīsdesmit) darba dienu laikā pēc projekta iesniedzēja sagatavotās atskaites un finanšu pārskata saskaņošanas un apstiprināšanas.</w:t>
      </w:r>
    </w:p>
    <w:p w14:paraId="5C49B462" w14:textId="77777777" w:rsidR="008855F5" w:rsidRPr="000A40CC" w:rsidRDefault="008855F5" w:rsidP="008855F5">
      <w:pPr>
        <w:suppressAutoHyphens/>
        <w:spacing w:after="0" w:line="240" w:lineRule="auto"/>
        <w:rPr>
          <w:rFonts w:ascii="Times New Roman" w:eastAsia="Times New Roman" w:hAnsi="Times New Roman"/>
          <w:sz w:val="18"/>
          <w:lang w:eastAsia="zh-CN"/>
        </w:rPr>
      </w:pPr>
    </w:p>
    <w:p w14:paraId="129A09EB" w14:textId="77777777" w:rsidR="008855F5" w:rsidRPr="000A40CC" w:rsidRDefault="008855F5" w:rsidP="008855F5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24"/>
          <w:lang w:eastAsia="zh-CN"/>
        </w:rPr>
      </w:pPr>
    </w:p>
    <w:p w14:paraId="3A7B2894" w14:textId="77777777" w:rsidR="008855F5" w:rsidRPr="000A40CC" w:rsidRDefault="008855F5" w:rsidP="008855F5">
      <w:pPr>
        <w:suppressAutoHyphens/>
        <w:spacing w:after="0" w:line="240" w:lineRule="auto"/>
        <w:jc w:val="center"/>
        <w:rPr>
          <w:rFonts w:eastAsia="Times New Roman"/>
          <w:b/>
          <w:i/>
          <w:szCs w:val="24"/>
          <w:lang w:eastAsia="zh-CN"/>
        </w:rPr>
      </w:pPr>
    </w:p>
    <w:p w14:paraId="21D0960D" w14:textId="77777777" w:rsidR="008855F5" w:rsidRPr="000A40CC" w:rsidRDefault="008855F5" w:rsidP="008855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Cs/>
          <w:i/>
          <w:sz w:val="24"/>
          <w:szCs w:val="24"/>
          <w:lang w:eastAsia="zh-CN"/>
        </w:rPr>
        <w:t>Šis dokuments ir elektroniski parakstīts ar drošu elektronisko parakstu un satur laika zīmogu</w:t>
      </w:r>
    </w:p>
    <w:p w14:paraId="4C050CB5" w14:textId="284942FA" w:rsidR="00C82AF2" w:rsidRDefault="00C82AF2" w:rsidP="008855F5"/>
    <w:sectPr w:rsidR="00C82A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F5"/>
    <w:rsid w:val="002B40CB"/>
    <w:rsid w:val="008855F5"/>
    <w:rsid w:val="00C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FCBF"/>
  <w15:chartTrackingRefBased/>
  <w15:docId w15:val="{68A68DCC-330F-4AEE-93D7-9C375083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55F5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 Malkalne</dc:creator>
  <cp:keywords/>
  <dc:description/>
  <cp:lastModifiedBy>Velga Malkalne</cp:lastModifiedBy>
  <cp:revision>1</cp:revision>
  <dcterms:created xsi:type="dcterms:W3CDTF">2024-03-27T12:35:00Z</dcterms:created>
  <dcterms:modified xsi:type="dcterms:W3CDTF">2024-03-27T12:36:00Z</dcterms:modified>
</cp:coreProperties>
</file>