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07F" w:rsidRPr="0091339A" w:rsidRDefault="00DB307F" w:rsidP="00DB307F">
      <w:pPr>
        <w:jc w:val="center"/>
        <w:rPr>
          <w:b/>
        </w:rPr>
      </w:pPr>
      <w:r w:rsidRPr="0091339A">
        <w:rPr>
          <w:b/>
        </w:rPr>
        <w:t>SIA „Līvena aptieka”</w:t>
      </w:r>
    </w:p>
    <w:p w:rsidR="00DB307F" w:rsidRDefault="00DB307F" w:rsidP="00DB307F">
      <w:pPr>
        <w:jc w:val="center"/>
      </w:pPr>
      <w:r>
        <w:t>LV44103018609</w:t>
      </w:r>
    </w:p>
    <w:p w:rsidR="00DB307F" w:rsidRDefault="00DB307F" w:rsidP="00DB307F">
      <w:pPr>
        <w:jc w:val="center"/>
      </w:pPr>
      <w:r>
        <w:t>Dakteru iela 14, Smiltene, Smiltenes novads, LV-4729</w:t>
      </w:r>
    </w:p>
    <w:p w:rsidR="00DB307F" w:rsidRDefault="00DB307F" w:rsidP="00DB307F">
      <w:pPr>
        <w:jc w:val="center"/>
      </w:pPr>
      <w:r>
        <w:t xml:space="preserve">Tālr. 64773798, e-pasts: </w:t>
      </w:r>
      <w:hyperlink r:id="rId4" w:history="1">
        <w:r w:rsidRPr="00A016FE">
          <w:rPr>
            <w:rStyle w:val="Hipersaite"/>
          </w:rPr>
          <w:t>livenaaptieka@apollo.lv</w:t>
        </w:r>
      </w:hyperlink>
    </w:p>
    <w:p w:rsidR="00DB307F" w:rsidRDefault="00DB307F" w:rsidP="00DB307F">
      <w:pPr>
        <w:jc w:val="center"/>
      </w:pPr>
    </w:p>
    <w:p w:rsidR="00DB307F" w:rsidRDefault="00DB307F" w:rsidP="00DB307F">
      <w:pPr>
        <w:jc w:val="center"/>
      </w:pPr>
    </w:p>
    <w:p w:rsidR="00DB307F" w:rsidRDefault="00DB307F" w:rsidP="00DB307F">
      <w:pPr>
        <w:jc w:val="center"/>
      </w:pPr>
    </w:p>
    <w:p w:rsidR="00DB307F" w:rsidRDefault="00DB307F" w:rsidP="00DB307F">
      <w:pPr>
        <w:jc w:val="center"/>
      </w:pPr>
    </w:p>
    <w:p w:rsidR="00DB307F" w:rsidRPr="004A4C7C" w:rsidRDefault="00DB307F" w:rsidP="00DB307F">
      <w:pPr>
        <w:jc w:val="center"/>
        <w:rPr>
          <w:b/>
          <w:sz w:val="32"/>
          <w:szCs w:val="32"/>
        </w:rPr>
      </w:pPr>
      <w:r w:rsidRPr="004A4C7C">
        <w:rPr>
          <w:b/>
          <w:sz w:val="32"/>
          <w:szCs w:val="32"/>
        </w:rPr>
        <w:t xml:space="preserve">Veiktās </w:t>
      </w:r>
      <w:r w:rsidR="005B08AB">
        <w:rPr>
          <w:b/>
          <w:sz w:val="32"/>
          <w:szCs w:val="32"/>
        </w:rPr>
        <w:t xml:space="preserve"> nodokļu </w:t>
      </w:r>
      <w:r w:rsidRPr="004A4C7C">
        <w:rPr>
          <w:b/>
          <w:sz w:val="32"/>
          <w:szCs w:val="32"/>
        </w:rPr>
        <w:t>iemaksas valsts vai pašvaldības budžetā 20</w:t>
      </w:r>
      <w:r>
        <w:rPr>
          <w:b/>
          <w:sz w:val="32"/>
          <w:szCs w:val="32"/>
        </w:rPr>
        <w:t>2</w:t>
      </w:r>
      <w:r w:rsidR="005B08AB">
        <w:rPr>
          <w:b/>
          <w:sz w:val="32"/>
          <w:szCs w:val="32"/>
        </w:rPr>
        <w:t>2</w:t>
      </w:r>
      <w:r w:rsidRPr="004A4C7C">
        <w:rPr>
          <w:b/>
          <w:sz w:val="32"/>
          <w:szCs w:val="32"/>
        </w:rPr>
        <w:t>. gadā</w:t>
      </w:r>
    </w:p>
    <w:p w:rsidR="00DB307F" w:rsidRDefault="00DB307F" w:rsidP="00DB307F">
      <w:pPr>
        <w:jc w:val="center"/>
        <w:rPr>
          <w:sz w:val="32"/>
          <w:szCs w:val="32"/>
        </w:rPr>
      </w:pPr>
      <w:bookmarkStart w:id="0" w:name="_GoBack"/>
      <w:bookmarkEnd w:id="0"/>
    </w:p>
    <w:p w:rsidR="00DB307F" w:rsidRDefault="00DB307F" w:rsidP="00DB307F">
      <w:pPr>
        <w:jc w:val="center"/>
        <w:rPr>
          <w:sz w:val="32"/>
          <w:szCs w:val="32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5949"/>
        <w:gridCol w:w="2347"/>
      </w:tblGrid>
      <w:tr w:rsidR="00DB307F" w:rsidTr="00205D67">
        <w:tc>
          <w:tcPr>
            <w:tcW w:w="5949" w:type="dxa"/>
          </w:tcPr>
          <w:p w:rsidR="00DB307F" w:rsidRPr="004A4C7C" w:rsidRDefault="00DB307F" w:rsidP="00205D67">
            <w:pPr>
              <w:rPr>
                <w:b/>
              </w:rPr>
            </w:pPr>
            <w:r w:rsidRPr="004A4C7C">
              <w:rPr>
                <w:b/>
              </w:rPr>
              <w:t>Veiktās iemaksas valsts vai pašvaldības budžetā</w:t>
            </w:r>
            <w:r>
              <w:rPr>
                <w:b/>
              </w:rPr>
              <w:t>:</w:t>
            </w:r>
          </w:p>
        </w:tc>
        <w:tc>
          <w:tcPr>
            <w:tcW w:w="2347" w:type="dxa"/>
          </w:tcPr>
          <w:p w:rsidR="00DB307F" w:rsidRPr="004A4C7C" w:rsidRDefault="00DB307F" w:rsidP="00205D67">
            <w:pPr>
              <w:jc w:val="center"/>
              <w:rPr>
                <w:b/>
              </w:rPr>
            </w:pPr>
            <w:r w:rsidRPr="004A4C7C">
              <w:rPr>
                <w:b/>
              </w:rPr>
              <w:t>Summa EUR</w:t>
            </w:r>
          </w:p>
        </w:tc>
      </w:tr>
      <w:tr w:rsidR="00DB307F" w:rsidTr="00205D67">
        <w:tc>
          <w:tcPr>
            <w:tcW w:w="5949" w:type="dxa"/>
          </w:tcPr>
          <w:p w:rsidR="00DB307F" w:rsidRDefault="00DB307F" w:rsidP="00205D67">
            <w:r>
              <w:t>Iedzīvotāju ienākuma nodoklis</w:t>
            </w:r>
          </w:p>
        </w:tc>
        <w:tc>
          <w:tcPr>
            <w:tcW w:w="2347" w:type="dxa"/>
          </w:tcPr>
          <w:p w:rsidR="00DB307F" w:rsidRDefault="005B08AB" w:rsidP="00205D67">
            <w:pPr>
              <w:jc w:val="center"/>
            </w:pPr>
            <w:r>
              <w:t>16 416</w:t>
            </w:r>
          </w:p>
        </w:tc>
      </w:tr>
      <w:tr w:rsidR="00DB307F" w:rsidTr="00205D67">
        <w:tc>
          <w:tcPr>
            <w:tcW w:w="5949" w:type="dxa"/>
          </w:tcPr>
          <w:p w:rsidR="00DB307F" w:rsidRDefault="00DB307F" w:rsidP="00205D67">
            <w:r>
              <w:t>Sociālās apdrošināšanas obligātās iemaksas</w:t>
            </w:r>
          </w:p>
        </w:tc>
        <w:tc>
          <w:tcPr>
            <w:tcW w:w="2347" w:type="dxa"/>
          </w:tcPr>
          <w:p w:rsidR="00DB307F" w:rsidRDefault="005B08AB" w:rsidP="00205D67">
            <w:pPr>
              <w:jc w:val="center"/>
            </w:pPr>
            <w:r>
              <w:t>35 075</w:t>
            </w:r>
          </w:p>
        </w:tc>
      </w:tr>
      <w:tr w:rsidR="00DB307F" w:rsidTr="00205D67">
        <w:tc>
          <w:tcPr>
            <w:tcW w:w="5949" w:type="dxa"/>
          </w:tcPr>
          <w:p w:rsidR="00DB307F" w:rsidRDefault="00DB307F" w:rsidP="00205D67">
            <w:r>
              <w:t>Pievienotās vērtības nodoklis</w:t>
            </w:r>
          </w:p>
        </w:tc>
        <w:tc>
          <w:tcPr>
            <w:tcW w:w="2347" w:type="dxa"/>
          </w:tcPr>
          <w:p w:rsidR="00DB307F" w:rsidRDefault="005B08AB" w:rsidP="00205D67">
            <w:pPr>
              <w:jc w:val="center"/>
            </w:pPr>
            <w:r>
              <w:t>15 616</w:t>
            </w:r>
          </w:p>
        </w:tc>
      </w:tr>
      <w:tr w:rsidR="00DB307F" w:rsidTr="00205D67">
        <w:tc>
          <w:tcPr>
            <w:tcW w:w="5949" w:type="dxa"/>
          </w:tcPr>
          <w:p w:rsidR="00DB307F" w:rsidRDefault="00DB307F" w:rsidP="00205D67">
            <w:r>
              <w:t>Uzņēmējdarbības riska valsts nodeva</w:t>
            </w:r>
          </w:p>
        </w:tc>
        <w:tc>
          <w:tcPr>
            <w:tcW w:w="2347" w:type="dxa"/>
          </w:tcPr>
          <w:p w:rsidR="00DB307F" w:rsidRDefault="00DB307F" w:rsidP="00205D67">
            <w:pPr>
              <w:jc w:val="center"/>
            </w:pPr>
            <w:r>
              <w:t>32</w:t>
            </w:r>
          </w:p>
        </w:tc>
      </w:tr>
      <w:tr w:rsidR="00DB307F" w:rsidTr="00205D67">
        <w:tc>
          <w:tcPr>
            <w:tcW w:w="5949" w:type="dxa"/>
          </w:tcPr>
          <w:p w:rsidR="00DB307F" w:rsidRDefault="00DB307F" w:rsidP="00205D67">
            <w:r>
              <w:t>Dabas resursu nodoklis</w:t>
            </w:r>
          </w:p>
        </w:tc>
        <w:tc>
          <w:tcPr>
            <w:tcW w:w="2347" w:type="dxa"/>
          </w:tcPr>
          <w:p w:rsidR="00DB307F" w:rsidRDefault="00DB307F" w:rsidP="00205D67">
            <w:pPr>
              <w:jc w:val="center"/>
            </w:pPr>
            <w:r>
              <w:t>120</w:t>
            </w:r>
          </w:p>
        </w:tc>
      </w:tr>
    </w:tbl>
    <w:p w:rsidR="00DB307F" w:rsidRPr="004A4C7C" w:rsidRDefault="00DB307F" w:rsidP="00DB307F"/>
    <w:p w:rsidR="00DB307F" w:rsidRDefault="00DB307F" w:rsidP="00DB307F">
      <w:pPr>
        <w:jc w:val="both"/>
      </w:pPr>
    </w:p>
    <w:p w:rsidR="00DB307F" w:rsidRDefault="00DB307F" w:rsidP="00DB307F">
      <w:pPr>
        <w:jc w:val="both"/>
      </w:pPr>
    </w:p>
    <w:p w:rsidR="00DB307F" w:rsidRDefault="00DB307F" w:rsidP="00DB307F">
      <w:pPr>
        <w:jc w:val="both"/>
      </w:pPr>
    </w:p>
    <w:p w:rsidR="00DB307F" w:rsidRPr="00DB4DAF" w:rsidRDefault="00DB307F" w:rsidP="00DB307F">
      <w:pPr>
        <w:jc w:val="both"/>
        <w:rPr>
          <w:sz w:val="20"/>
          <w:szCs w:val="20"/>
        </w:rPr>
      </w:pPr>
    </w:p>
    <w:p w:rsidR="00DB307F" w:rsidRDefault="00DB307F" w:rsidP="00DB307F">
      <w:pPr>
        <w:jc w:val="center"/>
      </w:pPr>
    </w:p>
    <w:p w:rsidR="00DB307F" w:rsidRDefault="00DB307F" w:rsidP="00DB307F"/>
    <w:p w:rsidR="00DB307F" w:rsidRDefault="00DB307F" w:rsidP="00DB307F"/>
    <w:p w:rsidR="00DB307F" w:rsidRDefault="00DB307F" w:rsidP="00DB307F"/>
    <w:p w:rsidR="00DB307F" w:rsidRDefault="00DB307F" w:rsidP="00DB307F"/>
    <w:p w:rsidR="00DB307F" w:rsidRDefault="00DB307F" w:rsidP="00DB307F"/>
    <w:p w:rsidR="00833B5D" w:rsidRDefault="00833B5D"/>
    <w:sectPr w:rsidR="00833B5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07F"/>
    <w:rsid w:val="005B08AB"/>
    <w:rsid w:val="00833B5D"/>
    <w:rsid w:val="00DB3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750B8C3-0023-4A8C-BFD6-05433535C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DB30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DB307F"/>
    <w:rPr>
      <w:color w:val="0563C1" w:themeColor="hyperlink"/>
      <w:u w:val="single"/>
    </w:rPr>
  </w:style>
  <w:style w:type="table" w:styleId="Reatabula">
    <w:name w:val="Table Grid"/>
    <w:basedOn w:val="Parastatabula"/>
    <w:uiPriority w:val="39"/>
    <w:rsid w:val="00DB30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ivenaaptieka@apollo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334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Daina</dc:creator>
  <cp:keywords/>
  <dc:description/>
  <cp:lastModifiedBy>Daina</cp:lastModifiedBy>
  <cp:revision>2</cp:revision>
  <dcterms:created xsi:type="dcterms:W3CDTF">2022-05-16T09:19:00Z</dcterms:created>
  <dcterms:modified xsi:type="dcterms:W3CDTF">2022-05-16T09:25:00Z</dcterms:modified>
</cp:coreProperties>
</file>