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DC28" w14:textId="77777777" w:rsidR="00794313" w:rsidRPr="008D6065" w:rsidRDefault="00794313" w:rsidP="00794313">
      <w:pPr>
        <w:rPr>
          <w:b/>
          <w:bCs/>
          <w:sz w:val="40"/>
          <w:szCs w:val="40"/>
          <w:lang w:val="lv-LV"/>
        </w:rPr>
      </w:pPr>
      <w:r>
        <w:rPr>
          <w:b/>
          <w:bCs/>
          <w:sz w:val="40"/>
          <w:szCs w:val="40"/>
          <w:lang w:val="lv-LV"/>
        </w:rPr>
        <w:t>Smiltenes novada čempionāts  volejbolā-2022</w:t>
      </w:r>
    </w:p>
    <w:p w14:paraId="63EA9829" w14:textId="77777777" w:rsidR="00794313" w:rsidRDefault="00794313" w:rsidP="00794313">
      <w:pPr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 xml:space="preserve">Sievietes                 </w:t>
      </w:r>
      <w:r w:rsidRPr="009C7F23">
        <w:rPr>
          <w:b/>
          <w:bCs/>
          <w:sz w:val="32"/>
          <w:szCs w:val="32"/>
          <w:lang w:val="lv-LV"/>
        </w:rPr>
        <w:t>KOMANDU CĪŅAS TABULA</w:t>
      </w:r>
      <w:r>
        <w:rPr>
          <w:b/>
          <w:bCs/>
          <w:sz w:val="32"/>
          <w:szCs w:val="32"/>
          <w:lang w:val="lv-LV"/>
        </w:rPr>
        <w:t xml:space="preserve">             </w:t>
      </w:r>
      <w:r w:rsidRPr="00D36096">
        <w:rPr>
          <w:b/>
          <w:bCs/>
          <w:sz w:val="32"/>
          <w:szCs w:val="32"/>
          <w:lang w:val="lv-LV"/>
        </w:rPr>
        <w:t xml:space="preserve"> </w:t>
      </w:r>
      <w:r>
        <w:rPr>
          <w:b/>
          <w:bCs/>
          <w:sz w:val="32"/>
          <w:szCs w:val="32"/>
          <w:lang w:val="lv-LV"/>
        </w:rPr>
        <w:t xml:space="preserve"> 26. marts Smiltenē.</w:t>
      </w:r>
    </w:p>
    <w:p w14:paraId="39DC4E7D" w14:textId="77777777" w:rsidR="00794313" w:rsidRDefault="00794313" w:rsidP="00794313">
      <w:pPr>
        <w:rPr>
          <w:b/>
          <w:bCs/>
          <w:sz w:val="22"/>
          <w:szCs w:val="22"/>
          <w:lang w:val="lv-LV"/>
        </w:rPr>
      </w:pPr>
    </w:p>
    <w:p w14:paraId="53BBD2F9" w14:textId="77777777" w:rsidR="00794313" w:rsidRPr="009C7F23" w:rsidRDefault="00794313" w:rsidP="00794313">
      <w:pPr>
        <w:rPr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726"/>
        <w:gridCol w:w="2447"/>
        <w:gridCol w:w="1283"/>
        <w:gridCol w:w="1283"/>
        <w:gridCol w:w="1282"/>
        <w:gridCol w:w="1279"/>
        <w:gridCol w:w="1284"/>
        <w:gridCol w:w="1361"/>
        <w:gridCol w:w="1164"/>
        <w:gridCol w:w="1301"/>
      </w:tblGrid>
      <w:tr w:rsidR="00794313" w14:paraId="2D68354A" w14:textId="77777777" w:rsidTr="00D96849">
        <w:trPr>
          <w:trHeight w:val="737"/>
        </w:trPr>
        <w:tc>
          <w:tcPr>
            <w:tcW w:w="72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79971D2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Nr.</w:t>
            </w:r>
          </w:p>
        </w:tc>
        <w:tc>
          <w:tcPr>
            <w:tcW w:w="244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4B07D8E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Komanda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1CD5228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1.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CD58A65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2.</w:t>
            </w:r>
          </w:p>
        </w:tc>
        <w:tc>
          <w:tcPr>
            <w:tcW w:w="128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72B1191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3.</w:t>
            </w:r>
          </w:p>
        </w:tc>
        <w:tc>
          <w:tcPr>
            <w:tcW w:w="1279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A4DE674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>
              <w:rPr>
                <w:b/>
                <w:bCs/>
                <w:sz w:val="36"/>
                <w:szCs w:val="36"/>
                <w:lang w:val="lv-LV"/>
              </w:rPr>
              <w:t>4.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98ED6DF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>
              <w:rPr>
                <w:b/>
                <w:bCs/>
                <w:sz w:val="36"/>
                <w:szCs w:val="36"/>
                <w:lang w:val="lv-LV"/>
              </w:rPr>
              <w:t>5.</w:t>
            </w:r>
          </w:p>
        </w:tc>
        <w:tc>
          <w:tcPr>
            <w:tcW w:w="136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7D5DDB0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>
              <w:rPr>
                <w:b/>
                <w:bCs/>
                <w:sz w:val="36"/>
                <w:szCs w:val="36"/>
                <w:lang w:val="lv-LV"/>
              </w:rPr>
              <w:t>6.</w:t>
            </w:r>
          </w:p>
        </w:tc>
        <w:tc>
          <w:tcPr>
            <w:tcW w:w="1164" w:type="dxa"/>
            <w:tcBorders>
              <w:top w:val="double" w:sz="12" w:space="0" w:color="auto"/>
            </w:tcBorders>
            <w:shd w:val="clear" w:color="auto" w:fill="FFFF00"/>
          </w:tcPr>
          <w:p w14:paraId="02A67704" w14:textId="77777777" w:rsidR="00794313" w:rsidRPr="00585BE4" w:rsidRDefault="00794313" w:rsidP="00D96849">
            <w:pPr>
              <w:pStyle w:val="Bezatstarpm"/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585BE4">
              <w:rPr>
                <w:b/>
                <w:bCs/>
                <w:sz w:val="32"/>
                <w:szCs w:val="32"/>
                <w:lang w:val="lv-LV"/>
              </w:rPr>
              <w:t>Punkti</w:t>
            </w:r>
          </w:p>
        </w:tc>
        <w:tc>
          <w:tcPr>
            <w:tcW w:w="1301" w:type="dxa"/>
            <w:tcBorders>
              <w:top w:val="double" w:sz="12" w:space="0" w:color="auto"/>
            </w:tcBorders>
            <w:shd w:val="clear" w:color="auto" w:fill="FFFF00"/>
          </w:tcPr>
          <w:p w14:paraId="47309245" w14:textId="77777777" w:rsidR="00794313" w:rsidRPr="00585BE4" w:rsidRDefault="00794313" w:rsidP="00D96849">
            <w:pPr>
              <w:pStyle w:val="Bezatstarpm"/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585BE4">
              <w:rPr>
                <w:b/>
                <w:bCs/>
                <w:sz w:val="32"/>
                <w:szCs w:val="32"/>
                <w:lang w:val="lv-LV"/>
              </w:rPr>
              <w:t>Vieta</w:t>
            </w:r>
          </w:p>
        </w:tc>
      </w:tr>
      <w:tr w:rsidR="00794313" w14:paraId="55E7DEC0" w14:textId="77777777" w:rsidTr="00D96849">
        <w:trPr>
          <w:trHeight w:val="1077"/>
        </w:trPr>
        <w:tc>
          <w:tcPr>
            <w:tcW w:w="726" w:type="dxa"/>
            <w:shd w:val="clear" w:color="auto" w:fill="FFFF00"/>
            <w:vAlign w:val="center"/>
          </w:tcPr>
          <w:p w14:paraId="11D128A9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1.</w:t>
            </w:r>
          </w:p>
        </w:tc>
        <w:tc>
          <w:tcPr>
            <w:tcW w:w="2447" w:type="dxa"/>
            <w:vAlign w:val="center"/>
          </w:tcPr>
          <w:p w14:paraId="20118788" w14:textId="77777777" w:rsidR="00794313" w:rsidRPr="00FF4335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Lēdijas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14:paraId="5B891F5B" w14:textId="77777777" w:rsidR="00794313" w:rsidRPr="005F2688" w:rsidRDefault="00794313" w:rsidP="00D96849">
            <w:pPr>
              <w:pStyle w:val="Bezatstarpm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3684D3AE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0          </w:t>
            </w:r>
          </w:p>
          <w:p w14:paraId="20B98A16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24:26</w:t>
            </w:r>
          </w:p>
          <w:p w14:paraId="08F33999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17:25</w:t>
            </w:r>
          </w:p>
        </w:tc>
        <w:tc>
          <w:tcPr>
            <w:tcW w:w="1282" w:type="dxa"/>
            <w:vAlign w:val="center"/>
          </w:tcPr>
          <w:p w14:paraId="75F5609F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0</w:t>
            </w:r>
          </w:p>
          <w:p w14:paraId="61889CE2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18:25</w:t>
            </w:r>
          </w:p>
          <w:p w14:paraId="50F7844F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15:25</w:t>
            </w:r>
          </w:p>
          <w:p w14:paraId="429BAE5B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14:paraId="697CA2DC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3</w:t>
            </w:r>
          </w:p>
          <w:p w14:paraId="6D80CEE6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25:16</w:t>
            </w:r>
          </w:p>
          <w:p w14:paraId="018E4CDD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25:15</w:t>
            </w:r>
          </w:p>
        </w:tc>
        <w:tc>
          <w:tcPr>
            <w:tcW w:w="1284" w:type="dxa"/>
            <w:vAlign w:val="center"/>
          </w:tcPr>
          <w:p w14:paraId="4B275EC6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1</w:t>
            </w:r>
          </w:p>
          <w:p w14:paraId="406BBD61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25:23</w:t>
            </w:r>
          </w:p>
          <w:p w14:paraId="004D0351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24:26</w:t>
            </w:r>
          </w:p>
          <w:p w14:paraId="2584DC12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13:15</w:t>
            </w:r>
          </w:p>
        </w:tc>
        <w:tc>
          <w:tcPr>
            <w:tcW w:w="1361" w:type="dxa"/>
            <w:vAlign w:val="center"/>
          </w:tcPr>
          <w:p w14:paraId="74FB675E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3</w:t>
            </w:r>
          </w:p>
          <w:p w14:paraId="6BB97EA7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25:22</w:t>
            </w:r>
          </w:p>
          <w:p w14:paraId="463CB019" w14:textId="77777777" w:rsidR="00794313" w:rsidRPr="008134D6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25:22</w:t>
            </w:r>
          </w:p>
        </w:tc>
        <w:tc>
          <w:tcPr>
            <w:tcW w:w="1164" w:type="dxa"/>
          </w:tcPr>
          <w:p w14:paraId="213C8A6C" w14:textId="77777777" w:rsidR="00794313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</w:p>
          <w:p w14:paraId="2A9714D2" w14:textId="77777777" w:rsidR="00794313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7</w:t>
            </w:r>
          </w:p>
          <w:p w14:paraId="01068FFD" w14:textId="77777777" w:rsidR="00794313" w:rsidRPr="005F2688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301" w:type="dxa"/>
          </w:tcPr>
          <w:p w14:paraId="73CE8C43" w14:textId="77777777" w:rsidR="00794313" w:rsidRPr="008134D6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3</w:t>
            </w:r>
          </w:p>
        </w:tc>
      </w:tr>
      <w:tr w:rsidR="00794313" w14:paraId="2556B1B5" w14:textId="77777777" w:rsidTr="00D96849">
        <w:trPr>
          <w:trHeight w:val="1077"/>
        </w:trPr>
        <w:tc>
          <w:tcPr>
            <w:tcW w:w="726" w:type="dxa"/>
            <w:shd w:val="clear" w:color="auto" w:fill="FFFF00"/>
            <w:vAlign w:val="center"/>
          </w:tcPr>
          <w:p w14:paraId="3B594D3B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2.</w:t>
            </w:r>
          </w:p>
        </w:tc>
        <w:tc>
          <w:tcPr>
            <w:tcW w:w="2447" w:type="dxa"/>
            <w:vAlign w:val="center"/>
          </w:tcPr>
          <w:p w14:paraId="6BF4B655" w14:textId="77777777" w:rsidR="00794313" w:rsidRPr="00FF4335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Smiltene</w:t>
            </w:r>
          </w:p>
        </w:tc>
        <w:tc>
          <w:tcPr>
            <w:tcW w:w="1283" w:type="dxa"/>
            <w:vAlign w:val="center"/>
          </w:tcPr>
          <w:p w14:paraId="2603DC48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3</w:t>
            </w:r>
          </w:p>
          <w:p w14:paraId="7D26844E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26:24</w:t>
            </w:r>
          </w:p>
          <w:p w14:paraId="49AE8F7C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25:17</w:t>
            </w:r>
          </w:p>
        </w:tc>
        <w:tc>
          <w:tcPr>
            <w:tcW w:w="1283" w:type="dxa"/>
            <w:shd w:val="clear" w:color="auto" w:fill="92D050"/>
            <w:vAlign w:val="center"/>
          </w:tcPr>
          <w:p w14:paraId="48C3584B" w14:textId="77777777" w:rsidR="00794313" w:rsidRPr="005F2688" w:rsidRDefault="00794313" w:rsidP="00D96849">
            <w:pPr>
              <w:pStyle w:val="Bezatstarpm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82" w:type="dxa"/>
            <w:vAlign w:val="center"/>
          </w:tcPr>
          <w:p w14:paraId="091F23B2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0</w:t>
            </w:r>
          </w:p>
          <w:p w14:paraId="0AA90D1A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24:26</w:t>
            </w:r>
          </w:p>
          <w:p w14:paraId="12686315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22:25</w:t>
            </w:r>
          </w:p>
        </w:tc>
        <w:tc>
          <w:tcPr>
            <w:tcW w:w="1279" w:type="dxa"/>
            <w:vAlign w:val="center"/>
          </w:tcPr>
          <w:p w14:paraId="49ADDECA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3</w:t>
            </w:r>
          </w:p>
          <w:p w14:paraId="2E48D422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25:10</w:t>
            </w:r>
          </w:p>
          <w:p w14:paraId="3AFEF3A5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25:13</w:t>
            </w:r>
          </w:p>
        </w:tc>
        <w:tc>
          <w:tcPr>
            <w:tcW w:w="1284" w:type="dxa"/>
            <w:vAlign w:val="center"/>
          </w:tcPr>
          <w:p w14:paraId="61D5CBDE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3</w:t>
            </w:r>
          </w:p>
          <w:p w14:paraId="61FAF610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25:11</w:t>
            </w:r>
          </w:p>
          <w:p w14:paraId="73BEABA9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25:14</w:t>
            </w:r>
          </w:p>
        </w:tc>
        <w:tc>
          <w:tcPr>
            <w:tcW w:w="1361" w:type="dxa"/>
            <w:vAlign w:val="center"/>
          </w:tcPr>
          <w:p w14:paraId="74CC6927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3</w:t>
            </w:r>
          </w:p>
          <w:p w14:paraId="60EAF99F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25:19</w:t>
            </w:r>
          </w:p>
          <w:p w14:paraId="31773DBA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25:13</w:t>
            </w:r>
          </w:p>
          <w:p w14:paraId="4687D0CD" w14:textId="77777777" w:rsidR="00794313" w:rsidRPr="008134D6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</w:tcPr>
          <w:p w14:paraId="63622635" w14:textId="77777777" w:rsidR="00794313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    </w:t>
            </w:r>
          </w:p>
          <w:p w14:paraId="4760A202" w14:textId="77777777" w:rsidR="00794313" w:rsidRPr="005F2688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      12</w:t>
            </w:r>
          </w:p>
        </w:tc>
        <w:tc>
          <w:tcPr>
            <w:tcW w:w="1301" w:type="dxa"/>
          </w:tcPr>
          <w:p w14:paraId="61341000" w14:textId="77777777" w:rsidR="00794313" w:rsidRPr="008134D6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2</w:t>
            </w:r>
          </w:p>
        </w:tc>
      </w:tr>
      <w:tr w:rsidR="00794313" w14:paraId="0135006D" w14:textId="77777777" w:rsidTr="00D96849">
        <w:trPr>
          <w:trHeight w:val="1077"/>
        </w:trPr>
        <w:tc>
          <w:tcPr>
            <w:tcW w:w="726" w:type="dxa"/>
            <w:shd w:val="clear" w:color="auto" w:fill="FFFF00"/>
            <w:vAlign w:val="center"/>
          </w:tcPr>
          <w:p w14:paraId="09EC4134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FF4335">
              <w:rPr>
                <w:b/>
                <w:bCs/>
                <w:sz w:val="36"/>
                <w:szCs w:val="36"/>
                <w:lang w:val="lv-LV"/>
              </w:rPr>
              <w:t>3.</w:t>
            </w:r>
          </w:p>
        </w:tc>
        <w:tc>
          <w:tcPr>
            <w:tcW w:w="2447" w:type="dxa"/>
            <w:vAlign w:val="center"/>
          </w:tcPr>
          <w:p w14:paraId="478E1034" w14:textId="77777777" w:rsidR="00794313" w:rsidRPr="00FF4335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Apes Vaidava</w:t>
            </w:r>
          </w:p>
        </w:tc>
        <w:tc>
          <w:tcPr>
            <w:tcW w:w="1283" w:type="dxa"/>
            <w:vAlign w:val="center"/>
          </w:tcPr>
          <w:p w14:paraId="30106A17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3</w:t>
            </w:r>
          </w:p>
          <w:p w14:paraId="00C2CDF9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25:18</w:t>
            </w:r>
          </w:p>
          <w:p w14:paraId="4C648639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25:15</w:t>
            </w:r>
          </w:p>
        </w:tc>
        <w:tc>
          <w:tcPr>
            <w:tcW w:w="1283" w:type="dxa"/>
            <w:vAlign w:val="center"/>
          </w:tcPr>
          <w:p w14:paraId="477E1E76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3</w:t>
            </w:r>
          </w:p>
          <w:p w14:paraId="4C636D6F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26:24</w:t>
            </w:r>
          </w:p>
          <w:p w14:paraId="1D6A09A0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25:22</w:t>
            </w:r>
          </w:p>
        </w:tc>
        <w:tc>
          <w:tcPr>
            <w:tcW w:w="1282" w:type="dxa"/>
            <w:shd w:val="clear" w:color="auto" w:fill="92D050"/>
            <w:vAlign w:val="center"/>
          </w:tcPr>
          <w:p w14:paraId="080011D9" w14:textId="77777777" w:rsidR="00794313" w:rsidRPr="005F2688" w:rsidRDefault="00794313" w:rsidP="00D96849">
            <w:pPr>
              <w:pStyle w:val="Bezatstarpm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9" w:type="dxa"/>
            <w:vAlign w:val="center"/>
          </w:tcPr>
          <w:p w14:paraId="05B979B1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3</w:t>
            </w:r>
          </w:p>
          <w:p w14:paraId="377E3632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25:5</w:t>
            </w:r>
          </w:p>
          <w:p w14:paraId="7FF1ED28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25:6</w:t>
            </w:r>
          </w:p>
        </w:tc>
        <w:tc>
          <w:tcPr>
            <w:tcW w:w="1284" w:type="dxa"/>
            <w:vAlign w:val="center"/>
          </w:tcPr>
          <w:p w14:paraId="7F24254B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3</w:t>
            </w:r>
          </w:p>
          <w:p w14:paraId="28B7A190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25:5</w:t>
            </w:r>
          </w:p>
          <w:p w14:paraId="27BDD9C5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25:12</w:t>
            </w:r>
          </w:p>
        </w:tc>
        <w:tc>
          <w:tcPr>
            <w:tcW w:w="1361" w:type="dxa"/>
            <w:vAlign w:val="center"/>
          </w:tcPr>
          <w:p w14:paraId="395826D8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2</w:t>
            </w:r>
          </w:p>
          <w:p w14:paraId="05D702DD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22:25</w:t>
            </w:r>
          </w:p>
          <w:p w14:paraId="24959C52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25:23</w:t>
            </w:r>
          </w:p>
          <w:p w14:paraId="1A9ACCEF" w14:textId="77777777" w:rsidR="00794313" w:rsidRPr="008134D6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15:11</w:t>
            </w:r>
          </w:p>
        </w:tc>
        <w:tc>
          <w:tcPr>
            <w:tcW w:w="1164" w:type="dxa"/>
          </w:tcPr>
          <w:p w14:paraId="3FB4A9D1" w14:textId="77777777" w:rsidR="00794313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</w:p>
          <w:p w14:paraId="10E38B39" w14:textId="77777777" w:rsidR="00794313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  <w:p w14:paraId="0460CA73" w14:textId="77777777" w:rsidR="00794313" w:rsidRPr="005F2688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14</w:t>
            </w:r>
          </w:p>
        </w:tc>
        <w:tc>
          <w:tcPr>
            <w:tcW w:w="1301" w:type="dxa"/>
          </w:tcPr>
          <w:p w14:paraId="10434EDC" w14:textId="77777777" w:rsidR="00794313" w:rsidRPr="008134D6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1</w:t>
            </w:r>
          </w:p>
        </w:tc>
      </w:tr>
      <w:tr w:rsidR="00794313" w14:paraId="1769B226" w14:textId="77777777" w:rsidTr="00D96849">
        <w:trPr>
          <w:trHeight w:val="1077"/>
        </w:trPr>
        <w:tc>
          <w:tcPr>
            <w:tcW w:w="726" w:type="dxa"/>
            <w:shd w:val="clear" w:color="auto" w:fill="FFFF00"/>
            <w:vAlign w:val="center"/>
          </w:tcPr>
          <w:p w14:paraId="695E1968" w14:textId="77777777" w:rsidR="00794313" w:rsidRPr="00FF4335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>
              <w:rPr>
                <w:b/>
                <w:bCs/>
                <w:sz w:val="36"/>
                <w:szCs w:val="36"/>
                <w:lang w:val="lv-LV"/>
              </w:rPr>
              <w:t>4.</w:t>
            </w:r>
          </w:p>
        </w:tc>
        <w:tc>
          <w:tcPr>
            <w:tcW w:w="2447" w:type="dxa"/>
            <w:vAlign w:val="center"/>
          </w:tcPr>
          <w:p w14:paraId="5A019362" w14:textId="77777777" w:rsidR="00794313" w:rsidRPr="00FF4335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Grundzāle</w:t>
            </w:r>
          </w:p>
        </w:tc>
        <w:tc>
          <w:tcPr>
            <w:tcW w:w="1283" w:type="dxa"/>
            <w:vAlign w:val="center"/>
          </w:tcPr>
          <w:p w14:paraId="097FEB6D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0</w:t>
            </w:r>
          </w:p>
          <w:p w14:paraId="0B775964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16:25</w:t>
            </w:r>
          </w:p>
          <w:p w14:paraId="7CAD0BEB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15:25</w:t>
            </w:r>
          </w:p>
        </w:tc>
        <w:tc>
          <w:tcPr>
            <w:tcW w:w="1283" w:type="dxa"/>
            <w:vAlign w:val="center"/>
          </w:tcPr>
          <w:p w14:paraId="15AF383A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0</w:t>
            </w:r>
          </w:p>
          <w:p w14:paraId="7E0CB44D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10:25</w:t>
            </w:r>
          </w:p>
          <w:p w14:paraId="486DE6C2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13:25</w:t>
            </w:r>
          </w:p>
        </w:tc>
        <w:tc>
          <w:tcPr>
            <w:tcW w:w="1282" w:type="dxa"/>
            <w:vAlign w:val="center"/>
          </w:tcPr>
          <w:p w14:paraId="3B3A72D3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0</w:t>
            </w:r>
          </w:p>
          <w:p w14:paraId="4C53D408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5:25</w:t>
            </w:r>
          </w:p>
          <w:p w14:paraId="46FA0668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6:25</w:t>
            </w:r>
          </w:p>
        </w:tc>
        <w:tc>
          <w:tcPr>
            <w:tcW w:w="1279" w:type="dxa"/>
            <w:shd w:val="clear" w:color="auto" w:fill="92D050"/>
            <w:vAlign w:val="center"/>
          </w:tcPr>
          <w:p w14:paraId="00D492E9" w14:textId="77777777" w:rsidR="00794313" w:rsidRPr="005F2688" w:rsidRDefault="00794313" w:rsidP="00D96849">
            <w:pPr>
              <w:pStyle w:val="Bezatstarpm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84" w:type="dxa"/>
            <w:vAlign w:val="center"/>
          </w:tcPr>
          <w:p w14:paraId="7614A0ED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0</w:t>
            </w:r>
          </w:p>
          <w:p w14:paraId="106E8B5A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18:25</w:t>
            </w:r>
          </w:p>
          <w:p w14:paraId="7BE4C63F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10:25</w:t>
            </w:r>
          </w:p>
        </w:tc>
        <w:tc>
          <w:tcPr>
            <w:tcW w:w="1361" w:type="dxa"/>
            <w:vAlign w:val="center"/>
          </w:tcPr>
          <w:p w14:paraId="129654D4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0</w:t>
            </w:r>
          </w:p>
          <w:p w14:paraId="2C40F8E5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18:25</w:t>
            </w:r>
          </w:p>
          <w:p w14:paraId="539945A7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10:25</w:t>
            </w:r>
          </w:p>
        </w:tc>
        <w:tc>
          <w:tcPr>
            <w:tcW w:w="1164" w:type="dxa"/>
          </w:tcPr>
          <w:p w14:paraId="3A11F70D" w14:textId="77777777" w:rsidR="00794313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   </w:t>
            </w:r>
          </w:p>
          <w:p w14:paraId="5E3F9054" w14:textId="77777777" w:rsidR="00794313" w:rsidRPr="005F2688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      0</w:t>
            </w:r>
          </w:p>
        </w:tc>
        <w:tc>
          <w:tcPr>
            <w:tcW w:w="1301" w:type="dxa"/>
          </w:tcPr>
          <w:p w14:paraId="4790C1DA" w14:textId="77777777" w:rsidR="00794313" w:rsidRPr="008134D6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6</w:t>
            </w:r>
          </w:p>
        </w:tc>
      </w:tr>
      <w:tr w:rsidR="00794313" w14:paraId="34263977" w14:textId="77777777" w:rsidTr="00D96849">
        <w:trPr>
          <w:trHeight w:val="1077"/>
        </w:trPr>
        <w:tc>
          <w:tcPr>
            <w:tcW w:w="726" w:type="dxa"/>
            <w:shd w:val="clear" w:color="auto" w:fill="FFFF00"/>
            <w:vAlign w:val="center"/>
          </w:tcPr>
          <w:p w14:paraId="4CE40923" w14:textId="77777777" w:rsidR="00794313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>
              <w:rPr>
                <w:b/>
                <w:bCs/>
                <w:sz w:val="36"/>
                <w:szCs w:val="36"/>
                <w:lang w:val="lv-LV"/>
              </w:rPr>
              <w:t>5.</w:t>
            </w:r>
          </w:p>
        </w:tc>
        <w:tc>
          <w:tcPr>
            <w:tcW w:w="2447" w:type="dxa"/>
            <w:vAlign w:val="center"/>
          </w:tcPr>
          <w:p w14:paraId="633F596E" w14:textId="77777777" w:rsidR="00794313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M.I.X.</w:t>
            </w:r>
          </w:p>
        </w:tc>
        <w:tc>
          <w:tcPr>
            <w:tcW w:w="1283" w:type="dxa"/>
            <w:vAlign w:val="center"/>
          </w:tcPr>
          <w:p w14:paraId="1056C960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2</w:t>
            </w:r>
          </w:p>
          <w:p w14:paraId="6C781761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23:25</w:t>
            </w:r>
          </w:p>
          <w:p w14:paraId="5625C438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26:24</w:t>
            </w:r>
          </w:p>
          <w:p w14:paraId="01E58C69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15:13</w:t>
            </w:r>
          </w:p>
        </w:tc>
        <w:tc>
          <w:tcPr>
            <w:tcW w:w="1283" w:type="dxa"/>
            <w:vAlign w:val="center"/>
          </w:tcPr>
          <w:p w14:paraId="5E48597B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0</w:t>
            </w:r>
          </w:p>
          <w:p w14:paraId="189DAC83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11:25</w:t>
            </w:r>
          </w:p>
          <w:p w14:paraId="73EFEC7D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14:25</w:t>
            </w:r>
          </w:p>
        </w:tc>
        <w:tc>
          <w:tcPr>
            <w:tcW w:w="1282" w:type="dxa"/>
            <w:vAlign w:val="center"/>
          </w:tcPr>
          <w:p w14:paraId="56505B83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0</w:t>
            </w:r>
          </w:p>
          <w:p w14:paraId="63D3A434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5:25</w:t>
            </w:r>
          </w:p>
          <w:p w14:paraId="494F4325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12:25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00CFBDA2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3</w:t>
            </w:r>
          </w:p>
          <w:p w14:paraId="3CAAA580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25:18</w:t>
            </w:r>
          </w:p>
          <w:p w14:paraId="799BFB6F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25:10</w:t>
            </w:r>
          </w:p>
        </w:tc>
        <w:tc>
          <w:tcPr>
            <w:tcW w:w="1284" w:type="dxa"/>
            <w:shd w:val="clear" w:color="auto" w:fill="92D050"/>
            <w:vAlign w:val="center"/>
          </w:tcPr>
          <w:p w14:paraId="7009D81E" w14:textId="77777777" w:rsidR="00794313" w:rsidRPr="005F2688" w:rsidRDefault="00794313" w:rsidP="00D96849">
            <w:pPr>
              <w:pStyle w:val="Bezatstarpm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4B4EE69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0</w:t>
            </w:r>
          </w:p>
          <w:p w14:paraId="6C2B0131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18:25</w:t>
            </w:r>
          </w:p>
          <w:p w14:paraId="48D9A6D7" w14:textId="77777777" w:rsidR="00794313" w:rsidRPr="008134D6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18:25</w:t>
            </w:r>
          </w:p>
        </w:tc>
        <w:tc>
          <w:tcPr>
            <w:tcW w:w="1164" w:type="dxa"/>
          </w:tcPr>
          <w:p w14:paraId="60E271A0" w14:textId="77777777" w:rsidR="00794313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</w:p>
          <w:p w14:paraId="6A2DFA10" w14:textId="77777777" w:rsidR="00794313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  <w:p w14:paraId="00DF2A15" w14:textId="77777777" w:rsidR="00794313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5</w:t>
            </w:r>
          </w:p>
          <w:p w14:paraId="0C5E1B2F" w14:textId="77777777" w:rsidR="00794313" w:rsidRPr="005F2688" w:rsidRDefault="00794313" w:rsidP="00D96849">
            <w:pPr>
              <w:pStyle w:val="Bezatstarpm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301" w:type="dxa"/>
          </w:tcPr>
          <w:p w14:paraId="11458C5B" w14:textId="77777777" w:rsidR="00794313" w:rsidRPr="008134D6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5</w:t>
            </w:r>
          </w:p>
        </w:tc>
      </w:tr>
      <w:tr w:rsidR="00794313" w14:paraId="2EEE619C" w14:textId="77777777" w:rsidTr="00D96849">
        <w:trPr>
          <w:trHeight w:val="1077"/>
        </w:trPr>
        <w:tc>
          <w:tcPr>
            <w:tcW w:w="726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3977677B" w14:textId="77777777" w:rsidR="00794313" w:rsidRDefault="00794313" w:rsidP="00D96849">
            <w:pPr>
              <w:pStyle w:val="Bezatstarpm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>
              <w:rPr>
                <w:b/>
                <w:bCs/>
                <w:sz w:val="36"/>
                <w:szCs w:val="36"/>
                <w:lang w:val="lv-LV"/>
              </w:rPr>
              <w:lastRenderedPageBreak/>
              <w:t>6.</w:t>
            </w:r>
          </w:p>
        </w:tc>
        <w:tc>
          <w:tcPr>
            <w:tcW w:w="2447" w:type="dxa"/>
            <w:tcBorders>
              <w:bottom w:val="double" w:sz="12" w:space="0" w:color="auto"/>
            </w:tcBorders>
            <w:vAlign w:val="center"/>
          </w:tcPr>
          <w:p w14:paraId="34C9A254" w14:textId="77777777" w:rsidR="00794313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Smiltenes BJSS</w:t>
            </w:r>
          </w:p>
        </w:tc>
        <w:tc>
          <w:tcPr>
            <w:tcW w:w="1283" w:type="dxa"/>
            <w:tcBorders>
              <w:bottom w:val="double" w:sz="12" w:space="0" w:color="auto"/>
            </w:tcBorders>
            <w:vAlign w:val="center"/>
          </w:tcPr>
          <w:p w14:paraId="36653AFF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0</w:t>
            </w:r>
          </w:p>
          <w:p w14:paraId="6495113E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22:25</w:t>
            </w:r>
          </w:p>
          <w:p w14:paraId="45C351BD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20:25</w:t>
            </w:r>
          </w:p>
        </w:tc>
        <w:tc>
          <w:tcPr>
            <w:tcW w:w="1283" w:type="dxa"/>
            <w:tcBorders>
              <w:bottom w:val="double" w:sz="12" w:space="0" w:color="auto"/>
            </w:tcBorders>
            <w:vAlign w:val="center"/>
          </w:tcPr>
          <w:p w14:paraId="71238DCF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0</w:t>
            </w:r>
          </w:p>
          <w:p w14:paraId="7C042958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19:25</w:t>
            </w:r>
          </w:p>
          <w:p w14:paraId="46B30B95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13:25</w:t>
            </w:r>
          </w:p>
          <w:p w14:paraId="5DD01B49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282" w:type="dxa"/>
            <w:tcBorders>
              <w:bottom w:val="double" w:sz="12" w:space="0" w:color="auto"/>
            </w:tcBorders>
            <w:vAlign w:val="center"/>
          </w:tcPr>
          <w:p w14:paraId="13B3964A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1</w:t>
            </w:r>
          </w:p>
          <w:p w14:paraId="6B995565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25:22</w:t>
            </w:r>
          </w:p>
          <w:p w14:paraId="746DEC97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23:25</w:t>
            </w:r>
          </w:p>
          <w:p w14:paraId="381A4216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11:15</w:t>
            </w:r>
          </w:p>
        </w:tc>
        <w:tc>
          <w:tcPr>
            <w:tcW w:w="1279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626608C0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3</w:t>
            </w:r>
          </w:p>
          <w:p w14:paraId="7F6AA7E1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25:18</w:t>
            </w:r>
          </w:p>
          <w:p w14:paraId="39B765CA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25:10</w:t>
            </w:r>
          </w:p>
        </w:tc>
        <w:tc>
          <w:tcPr>
            <w:tcW w:w="1284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4BC8C462" w14:textId="77777777" w:rsidR="00794313" w:rsidRDefault="00794313" w:rsidP="00D96849">
            <w:pPr>
              <w:pStyle w:val="Bezatstarpm"/>
              <w:pBdr>
                <w:bottom w:val="single" w:sz="6" w:space="1" w:color="auto"/>
              </w:pBd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3</w:t>
            </w:r>
          </w:p>
          <w:p w14:paraId="7022C0CF" w14:textId="77777777" w:rsidR="00794313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25:18</w:t>
            </w:r>
          </w:p>
          <w:p w14:paraId="004BC3E8" w14:textId="77777777" w:rsidR="00794313" w:rsidRPr="005F2688" w:rsidRDefault="00794313" w:rsidP="00D9684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25:18</w:t>
            </w:r>
          </w:p>
        </w:tc>
        <w:tc>
          <w:tcPr>
            <w:tcW w:w="1361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75A754C0" w14:textId="77777777" w:rsidR="00794313" w:rsidRPr="008134D6" w:rsidRDefault="00794313" w:rsidP="00D96849">
            <w:pPr>
              <w:pStyle w:val="Bezatstarpm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tcBorders>
              <w:bottom w:val="double" w:sz="12" w:space="0" w:color="auto"/>
            </w:tcBorders>
          </w:tcPr>
          <w:p w14:paraId="2F6B2FCE" w14:textId="77777777" w:rsidR="00794313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   </w:t>
            </w:r>
          </w:p>
          <w:p w14:paraId="3E15C2D5" w14:textId="77777777" w:rsidR="00794313" w:rsidRPr="005F2688" w:rsidRDefault="00794313" w:rsidP="00D96849">
            <w:pPr>
              <w:pStyle w:val="Bezatstarpm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      7</w:t>
            </w:r>
          </w:p>
        </w:tc>
        <w:tc>
          <w:tcPr>
            <w:tcW w:w="1301" w:type="dxa"/>
            <w:tcBorders>
              <w:bottom w:val="double" w:sz="12" w:space="0" w:color="auto"/>
            </w:tcBorders>
          </w:tcPr>
          <w:p w14:paraId="63E04CC7" w14:textId="77777777" w:rsidR="00794313" w:rsidRPr="008134D6" w:rsidRDefault="00794313" w:rsidP="00D96849">
            <w:pPr>
              <w:pStyle w:val="Bezatstarpm"/>
              <w:rPr>
                <w:b/>
                <w:bCs/>
                <w:sz w:val="32"/>
                <w:szCs w:val="32"/>
                <w:lang w:val="lv-LV"/>
              </w:rPr>
            </w:pPr>
            <w:r>
              <w:rPr>
                <w:b/>
                <w:bCs/>
                <w:sz w:val="32"/>
                <w:szCs w:val="32"/>
                <w:lang w:val="lv-LV"/>
              </w:rPr>
              <w:t>4</w:t>
            </w:r>
          </w:p>
        </w:tc>
      </w:tr>
    </w:tbl>
    <w:p w14:paraId="0A23660E" w14:textId="77777777" w:rsidR="00794313" w:rsidRPr="00FF4335" w:rsidRDefault="00794313" w:rsidP="00794313">
      <w:pPr>
        <w:pStyle w:val="Bezatstarpm"/>
        <w:rPr>
          <w:sz w:val="24"/>
          <w:szCs w:val="24"/>
          <w:lang w:val="lv-LV" w:eastAsia="lv-LV"/>
        </w:rPr>
      </w:pPr>
    </w:p>
    <w:p w14:paraId="0B0EEC66" w14:textId="77777777" w:rsidR="00794313" w:rsidRDefault="00794313" w:rsidP="00794313">
      <w:pPr>
        <w:rPr>
          <w:sz w:val="24"/>
          <w:szCs w:val="24"/>
          <w:lang w:val="lv-LV" w:eastAsia="lv-LV"/>
        </w:rPr>
      </w:pPr>
    </w:p>
    <w:p w14:paraId="568FB934" w14:textId="77777777" w:rsidR="00794313" w:rsidRDefault="00794313" w:rsidP="00794313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Galvenais tiesnesis:   Māris Stabiņš                                                               </w:t>
      </w:r>
    </w:p>
    <w:p w14:paraId="62C0E9EA" w14:textId="77777777" w:rsidR="00794313" w:rsidRDefault="00794313" w:rsidP="00794313">
      <w:pPr>
        <w:rPr>
          <w:sz w:val="24"/>
          <w:szCs w:val="24"/>
          <w:lang w:val="lv-LV" w:eastAsia="lv-LV"/>
        </w:rPr>
      </w:pPr>
    </w:p>
    <w:p w14:paraId="1DDA90AC" w14:textId="77777777" w:rsidR="00794313" w:rsidRDefault="00794313" w:rsidP="00794313">
      <w:pPr>
        <w:rPr>
          <w:sz w:val="24"/>
          <w:szCs w:val="24"/>
          <w:lang w:val="lv-LV" w:eastAsia="lv-LV"/>
        </w:rPr>
      </w:pPr>
    </w:p>
    <w:p w14:paraId="64247947" w14:textId="77777777" w:rsidR="0036673F" w:rsidRDefault="0036673F"/>
    <w:sectPr w:rsidR="0036673F" w:rsidSect="007943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13"/>
    <w:rsid w:val="000F4443"/>
    <w:rsid w:val="0036673F"/>
    <w:rsid w:val="00794313"/>
    <w:rsid w:val="00B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9534"/>
  <w15:chartTrackingRefBased/>
  <w15:docId w15:val="{00BDB606-729D-4F98-A64A-7BABB2F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431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79431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Reatabula">
    <w:name w:val="Table Grid"/>
    <w:basedOn w:val="Parastatabula"/>
    <w:uiPriority w:val="99"/>
    <w:rsid w:val="00794313"/>
    <w:pPr>
      <w:spacing w:after="0" w:line="240" w:lineRule="auto"/>
    </w:pPr>
    <w:rPr>
      <w:rFonts w:ascii="Times New Roman" w:eastAsia="Times New Roman" w:hAnsi="Times New Roman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Jurita Markova</dc:creator>
  <cp:keywords/>
  <dc:description/>
  <cp:lastModifiedBy>Vanda Jurita Markova</cp:lastModifiedBy>
  <cp:revision>1</cp:revision>
  <dcterms:created xsi:type="dcterms:W3CDTF">2022-03-28T06:10:00Z</dcterms:created>
  <dcterms:modified xsi:type="dcterms:W3CDTF">2022-03-28T06:11:00Z</dcterms:modified>
</cp:coreProperties>
</file>